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3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77"/>
        <w:gridCol w:w="2027"/>
        <w:gridCol w:w="5386"/>
      </w:tblGrid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SINIF / DERS /SÜRE</w:t>
            </w:r>
          </w:p>
        </w:tc>
        <w:tc>
          <w:tcPr>
            <w:tcW w:w="7413" w:type="dxa"/>
            <w:gridSpan w:val="2"/>
          </w:tcPr>
          <w:p w:rsidR="000754BD" w:rsidRPr="00881575" w:rsidRDefault="00251C04" w:rsidP="00547205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1.SINIF </w:t>
            </w:r>
            <w:r w:rsidR="00C71C50">
              <w:rPr>
                <w:b/>
                <w:sz w:val="18"/>
                <w:szCs w:val="18"/>
              </w:rPr>
              <w:t xml:space="preserve"> </w:t>
            </w:r>
            <w:r w:rsidR="00CD6B59">
              <w:rPr>
                <w:b/>
                <w:sz w:val="18"/>
                <w:szCs w:val="18"/>
              </w:rPr>
              <w:t>/</w:t>
            </w:r>
            <w:r w:rsidR="00C71C50">
              <w:rPr>
                <w:b/>
                <w:sz w:val="18"/>
                <w:szCs w:val="18"/>
              </w:rPr>
              <w:t xml:space="preserve">   </w:t>
            </w:r>
            <w:r w:rsidR="002B7C6D">
              <w:rPr>
                <w:b/>
                <w:sz w:val="18"/>
                <w:szCs w:val="18"/>
              </w:rPr>
              <w:t xml:space="preserve">MÜZİK </w:t>
            </w:r>
            <w:r w:rsidR="00C71C50">
              <w:rPr>
                <w:b/>
                <w:sz w:val="18"/>
                <w:szCs w:val="18"/>
              </w:rPr>
              <w:t xml:space="preserve">    </w:t>
            </w:r>
            <w:r w:rsidR="004B1B1C">
              <w:rPr>
                <w:b/>
                <w:sz w:val="18"/>
                <w:szCs w:val="18"/>
              </w:rPr>
              <w:t xml:space="preserve">      </w:t>
            </w:r>
            <w:r w:rsidR="00C71C50">
              <w:rPr>
                <w:b/>
                <w:sz w:val="18"/>
                <w:szCs w:val="18"/>
              </w:rPr>
              <w:t xml:space="preserve"> </w:t>
            </w:r>
            <w:r w:rsidR="00D27563">
              <w:rPr>
                <w:b/>
                <w:sz w:val="18"/>
                <w:szCs w:val="18"/>
              </w:rPr>
              <w:t>15</w:t>
            </w:r>
            <w:bookmarkStart w:id="0" w:name="_GoBack"/>
            <w:bookmarkEnd w:id="0"/>
            <w:r w:rsidR="00C71C50">
              <w:rPr>
                <w:b/>
                <w:sz w:val="18"/>
                <w:szCs w:val="18"/>
              </w:rPr>
              <w:t xml:space="preserve"> </w:t>
            </w:r>
            <w:r w:rsidR="002B7C6D">
              <w:rPr>
                <w:b/>
                <w:sz w:val="18"/>
                <w:szCs w:val="18"/>
              </w:rPr>
              <w:t>.</w:t>
            </w:r>
            <w:r w:rsidR="00102EE7">
              <w:rPr>
                <w:b/>
                <w:sz w:val="18"/>
                <w:szCs w:val="18"/>
              </w:rPr>
              <w:t>HAFTA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TEMA ADI  / KONU</w:t>
            </w:r>
          </w:p>
        </w:tc>
        <w:tc>
          <w:tcPr>
            <w:tcW w:w="7413" w:type="dxa"/>
            <w:gridSpan w:val="2"/>
          </w:tcPr>
          <w:p w:rsidR="000754BD" w:rsidRPr="00881575" w:rsidRDefault="002B7C6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MÜZİK  DİLİ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ALAN BECERİLERİ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SAB9. Müziksel Dinleme Becerisi, SAB10. Müziksel Söyleme Becerisi, SAB13. Müziksel Hareket</w:t>
            </w:r>
          </w:p>
          <w:p w:rsidR="000754BD" w:rsidRPr="002B7C6D" w:rsidRDefault="002B7C6D" w:rsidP="002B7C6D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Becerisi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KAVRAMSAL BECERİLER</w:t>
            </w:r>
          </w:p>
        </w:tc>
        <w:tc>
          <w:tcPr>
            <w:tcW w:w="7413" w:type="dxa"/>
            <w:gridSpan w:val="2"/>
          </w:tcPr>
          <w:p w:rsidR="000754BD" w:rsidRPr="002B7C6D" w:rsidRDefault="002B7C6D" w:rsidP="00881575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KB2.4. Çözümleme Becerisi, KB2.7. Karşılaştırma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EĞİLİMLER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E1.1. Merak, E1.4. Kendine İnanma (Öz Yeterlilik), E1.5. Kendine Güvenme (Öz Güven),</w:t>
            </w:r>
          </w:p>
          <w:p w:rsidR="00E77B76" w:rsidRPr="009E43AF" w:rsidRDefault="002B7C6D" w:rsidP="002B7C6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E3.2. Odaklanma</w:t>
            </w:r>
          </w:p>
        </w:tc>
      </w:tr>
      <w:tr w:rsidR="000754BD" w:rsidRPr="00881575" w:rsidTr="007F5BDB">
        <w:tc>
          <w:tcPr>
            <w:tcW w:w="2977" w:type="dxa"/>
            <w:vMerge w:val="restart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PROGRAMLAR ARASI BİLEŞENLER</w:t>
            </w: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Sosyal-Duyusal Öğr.Becerileri</w:t>
            </w:r>
          </w:p>
        </w:tc>
        <w:tc>
          <w:tcPr>
            <w:tcW w:w="5386" w:type="dxa"/>
          </w:tcPr>
          <w:p w:rsidR="000754BD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SDB2.1. İletişim Becerisi, SDB2.2. İş Birliği Becerisi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Değerler</w:t>
            </w:r>
          </w:p>
        </w:tc>
        <w:tc>
          <w:tcPr>
            <w:tcW w:w="5386" w:type="dxa"/>
          </w:tcPr>
          <w:p w:rsidR="000754BD" w:rsidRPr="009E43AF" w:rsidRDefault="002B7C6D" w:rsidP="002B7C6D">
            <w:pPr>
              <w:autoSpaceDE w:val="0"/>
              <w:autoSpaceDN w:val="0"/>
              <w:adjustRightInd w:val="0"/>
              <w:rPr>
                <w:b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D3. Çalışkanlık, D4. Dostluk, D11. Özgürlük, D13. Sağlıklı Yaşam, D14. Saygı, D15. Sevgi,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D19. Vatanseverlik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Okuryazarlık Becerileri</w:t>
            </w:r>
          </w:p>
        </w:tc>
        <w:tc>
          <w:tcPr>
            <w:tcW w:w="5386" w:type="dxa"/>
          </w:tcPr>
          <w:p w:rsidR="000754BD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OB1. Bilgi Okuryazarlığı, OB2. Dijital Okuryazarlık, OB9. Sanat Okuryazarlığı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DİSİPLİNLER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Türkçe, Hayat Bilgisi, Beden Eğitimi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BECERİLER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KB2.13. Yapılandırma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7F5BDB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ÇIKTILARI VESÜREÇ BİLEŞENLERİ</w:t>
            </w:r>
          </w:p>
          <w:p w:rsidR="007F5BDB" w:rsidRPr="00881575" w:rsidRDefault="007F5BDB" w:rsidP="007F5BDB">
            <w:pPr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                                      </w:t>
            </w:r>
          </w:p>
          <w:p w:rsidR="00E77B76" w:rsidRPr="00881575" w:rsidRDefault="007F5BDB" w:rsidP="007F5BDB">
            <w:pPr>
              <w:jc w:val="right"/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413" w:type="dxa"/>
            <w:gridSpan w:val="2"/>
          </w:tcPr>
          <w:p w:rsidR="00D27563" w:rsidRPr="00E32133" w:rsidRDefault="00D27563" w:rsidP="00D2756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32133">
              <w:rPr>
                <w:b/>
                <w:bCs/>
                <w:color w:val="000000" w:themeColor="text1"/>
                <w:sz w:val="18"/>
                <w:szCs w:val="18"/>
              </w:rPr>
              <w:t>MÜZ.1.1.6. Ortak repertuvardaki eserleri söyleyebilme</w:t>
            </w:r>
          </w:p>
          <w:p w:rsidR="00D27563" w:rsidRPr="00E32133" w:rsidRDefault="00D27563" w:rsidP="00D27563">
            <w:pPr>
              <w:rPr>
                <w:color w:val="000000" w:themeColor="text1"/>
                <w:sz w:val="16"/>
                <w:szCs w:val="16"/>
              </w:rPr>
            </w:pPr>
            <w:r w:rsidRPr="00E32133">
              <w:rPr>
                <w:color w:val="000000" w:themeColor="text1"/>
                <w:sz w:val="16"/>
                <w:szCs w:val="16"/>
              </w:rPr>
              <w:t>a) Bedenini söylemeye hazır hâle getirir.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E32133">
              <w:rPr>
                <w:color w:val="000000" w:themeColor="text1"/>
                <w:sz w:val="16"/>
                <w:szCs w:val="16"/>
              </w:rPr>
              <w:t>b) Uygun söyleme tekniklerini kullanır.</w:t>
            </w:r>
          </w:p>
          <w:p w:rsidR="00E77B76" w:rsidRPr="00881575" w:rsidRDefault="00D27563" w:rsidP="00D27563">
            <w:pPr>
              <w:rPr>
                <w:b/>
                <w:sz w:val="18"/>
                <w:szCs w:val="18"/>
              </w:rPr>
            </w:pPr>
            <w:r w:rsidRPr="00E32133">
              <w:rPr>
                <w:color w:val="000000" w:themeColor="text1"/>
                <w:sz w:val="16"/>
                <w:szCs w:val="16"/>
              </w:rPr>
              <w:t>c) Eserin müziksel bileşenlerini uygular.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İÇERİK ÇERÇEVESİ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İstiklâl Marşı’nın başlıca ögeleri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Doğadan/çevreden/nesnelerden duyulan sesler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Müziksel dinleme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Farklı türdeki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Belirli gün ve haftalarla ilgili eserler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Ortak repertuvar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KANITLARI</w:t>
            </w: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(Ölçme ve Değerlendirme )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Bu temadaki öğrenme çıktıları; gözlem formu, kısa cevaplı/açık uçlu sorular, kontrol listesi,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dereceli puanlama anahtarı kullanılarak değerlendirilebilir. Doğadan/çevreden/nesnelerden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duyulan seslerin özelliklerini, bu seslerin benzerliklerini ve farklılıklarını karşılaştırmalarına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yönelik performans görevi verilebilir.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 –ÖĞRENME YAŞANTILARI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Temel Kabuller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önceden İstiklâl Marşı’nı fiziksel ve dijital ortamlarda duydukları, Türk bayrağını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gördükleri, doğadan/çevreden/nesnelerden gelen farklı sesleri duydukları, farklı türdeki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eserleri dinledikleri; parmak şıklatma, alkış yapma, eliyle dizine vurma, ayakları ile yere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vurma gibi bazı temel bedensel hareketleri bildikleri kabul edilmektedir.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Ön Değerlendirme Süreci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bayrak ve İstiklâl Marşı’na, doğadan/çevreden/nesnelerden hangi varlıkların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seslerini duydukları ve farklı türdeki eserlere yönelik bilgi düzeyleri soru-cevap şeklinde;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parmak 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şıklatma, alkış yapma, eliyle dizine vurma, ayakları ile yere vurma gibi bazı temel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hareketlere yönelik becerileri ise gözlem formlarıyla ölçülebilir.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Köprü Kurma </w:t>
            </w:r>
          </w:p>
        </w:tc>
        <w:tc>
          <w:tcPr>
            <w:tcW w:w="5386" w:type="dxa"/>
          </w:tcPr>
          <w:p w:rsidR="00E77B76" w:rsidRPr="00881575" w:rsidRDefault="002B7C6D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Öğrencilere Türk Bayrağı ve İstiklâl Marşı ile doğadaki ve çevredeki varlıklardan duydukları sesler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hakkında sorular sorulabilir. Daha sonra fikirlerini kendi yaşantılarından ve deneyimlerinden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yararlanarak açıklamaları istenebilir. Farklı türdeki eserlere; parmak şıklatma, alkış yapma,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eliyle dizine vurma, ayakları ile yere vurma gibi bazı temel bedensel hareketlere yönelik becerileri</w:t>
            </w:r>
            <w:r w:rsidR="00F32653"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kendi yaşantılarından ve deneyimlerinden yararlanarak ifade etmeleri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Öğretme-Öğrenme Uygulamaları</w:t>
            </w:r>
          </w:p>
        </w:tc>
        <w:tc>
          <w:tcPr>
            <w:tcW w:w="5386" w:type="dxa"/>
          </w:tcPr>
          <w:p w:rsidR="00D27563" w:rsidRPr="00D27563" w:rsidRDefault="00D27563" w:rsidP="00D2756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D27563">
              <w:rPr>
                <w:rFonts w:ascii="Barlow-Medium" w:hAnsi="Barlow-Medium" w:cs="Barlow-Medium"/>
                <w:sz w:val="16"/>
                <w:szCs w:val="16"/>
              </w:rPr>
              <w:t>MÜZ.1.1.6.</w:t>
            </w:r>
            <w:r>
              <w:rPr>
                <w:rFonts w:ascii="Barlow-Medium" w:hAnsi="Barlow-Medium" w:cs="Barlow-Medium"/>
                <w:sz w:val="16"/>
                <w:szCs w:val="16"/>
              </w:rPr>
              <w:t xml:space="preserve"> </w:t>
            </w:r>
            <w:r w:rsidRPr="00D27563">
              <w:rPr>
                <w:rFonts w:ascii="Barlow-Light" w:hAnsi="Barlow-Light" w:cs="Barlow-Light"/>
                <w:sz w:val="16"/>
                <w:szCs w:val="16"/>
              </w:rPr>
              <w:t>Öğrencilere somut olmayan kültürel mirasın korunmasına olanak sağlamak amacıyla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D27563">
              <w:rPr>
                <w:rFonts w:ascii="Barlow-Light" w:hAnsi="Barlow-Light" w:cs="Barlow-Light"/>
                <w:sz w:val="16"/>
                <w:szCs w:val="16"/>
              </w:rPr>
              <w:t>ortak repertuvarda yer alan (Bkz: Ortak repertuvar listesi) şarkı, türkü ve marş türlerindeki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D27563">
              <w:rPr>
                <w:rFonts w:ascii="Barlow-Light" w:hAnsi="Barlow-Light" w:cs="Barlow-Light"/>
                <w:sz w:val="16"/>
                <w:szCs w:val="16"/>
              </w:rPr>
              <w:t xml:space="preserve">eserleri dikkatle dinlemeleri istenir </w:t>
            </w:r>
            <w:r w:rsidRPr="00D27563">
              <w:rPr>
                <w:rFonts w:ascii="Barlow-Medium" w:hAnsi="Barlow-Medium" w:cs="Barlow-Medium"/>
                <w:sz w:val="16"/>
                <w:szCs w:val="16"/>
              </w:rPr>
              <w:t>(D14.3, D15.2, D19.3, E3.2)</w:t>
            </w:r>
            <w:r w:rsidRPr="00D27563">
              <w:rPr>
                <w:rFonts w:ascii="Barlow-Light" w:hAnsi="Barlow-Light" w:cs="Barlow-Light"/>
                <w:sz w:val="16"/>
                <w:szCs w:val="16"/>
              </w:rPr>
              <w:t>. Öğrencilerin bedenlerini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D27563">
              <w:rPr>
                <w:rFonts w:ascii="Barlow-Light" w:hAnsi="Barlow-Light" w:cs="Barlow-Light"/>
                <w:sz w:val="16"/>
                <w:szCs w:val="16"/>
              </w:rPr>
              <w:t>şarkı söylemeye hazır hâle getirmeleri için “otururken veya ayakta; ayakların omuz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D27563">
              <w:rPr>
                <w:rFonts w:ascii="Barlow-Light" w:hAnsi="Barlow-Light" w:cs="Barlow-Light"/>
                <w:sz w:val="16"/>
                <w:szCs w:val="16"/>
              </w:rPr>
              <w:t>hizasında açılarak vücudun dengeli ve dik bir şekilde durması” gerektiği söylenir. Bu duruş</w:t>
            </w:r>
          </w:p>
          <w:p w:rsidR="00E77B76" w:rsidRPr="003626AB" w:rsidRDefault="00D27563" w:rsidP="00D2756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D27563">
              <w:rPr>
                <w:rFonts w:ascii="Barlow-Light" w:hAnsi="Barlow-Light" w:cs="Barlow-Light"/>
                <w:sz w:val="16"/>
                <w:szCs w:val="16"/>
              </w:rPr>
              <w:t>öğretmen tarafından gösterilir ve omurga sağlığı bakımından önemine dikkat çekilir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D27563">
              <w:rPr>
                <w:rFonts w:ascii="Barlow-Medium" w:hAnsi="Barlow-Medium" w:cs="Barlow-Medium"/>
                <w:sz w:val="16"/>
                <w:szCs w:val="16"/>
              </w:rPr>
              <w:t>(D13.4)</w:t>
            </w:r>
            <w:r w:rsidRPr="00D27563">
              <w:rPr>
                <w:rFonts w:ascii="Barlow-Light" w:hAnsi="Barlow-Light" w:cs="Barlow-Light"/>
                <w:sz w:val="16"/>
                <w:szCs w:val="16"/>
              </w:rPr>
              <w:t>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FARKLILAŞTIRMA 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Zenginleştirme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Öğrencilerden Türk Bayrağı ve İstiklâl Marşı’yla ilgili bir poster hazırlama, hikâye oluşturma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gibi etkinlikler hazırlamaları istenebilir. Öğrencilerin doğadan/çevreden/nesnelerden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duydukları seslerin özelliklerini görsel olarak sınıflandırarak ses tabloları oluşturmaları istenebilir,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drama tekniği ile bu sesler canlandırılabilir. Belirli gün ve haftalarla ilgili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oluşturmaları ve söylemeleri istenebilir. Farklı türlerde kendi seçtikleri ya da kendi ürettikleri</w:t>
            </w:r>
          </w:p>
          <w:p w:rsidR="00E77B76" w:rsidRPr="00881575" w:rsidRDefault="00F32653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eserleri doğru duruşla ezgisel yapılarına uygun olarak solo ya da küçük gruplar hâlinde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söylemeleri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Destekleme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Türk Bayrağı ve İstiklâl Marşı ile ilgili çeşitli görsel ve işitsel materyaller kullanılabilir, boyama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etkinlikleri yaptırılabilir. Öğrencilerin doğadan/çevreden/nesnelerden duyduğu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seslerin özelliklerini karşılaştırabilmeleri için çeşitli görsel/ işitsel materyaller kullanılabilir.</w:t>
            </w:r>
          </w:p>
          <w:p w:rsidR="00E77B76" w:rsidRPr="009E43AF" w:rsidRDefault="00F32653" w:rsidP="00F3265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Bunun yanı sıra doğa yürüyüşü sırasında, okul bahçesinde vb. ortamlarda ses keşfi yaptırılarak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sınıfta canlandırmaları istenebilir.</w:t>
            </w:r>
          </w:p>
        </w:tc>
      </w:tr>
      <w:tr w:rsidR="0046271A" w:rsidRPr="00881575" w:rsidTr="007F5BDB">
        <w:tc>
          <w:tcPr>
            <w:tcW w:w="2977" w:type="dxa"/>
          </w:tcPr>
          <w:p w:rsidR="0046271A" w:rsidRPr="00881575" w:rsidRDefault="0046271A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Yöntem ve Teknikler</w:t>
            </w:r>
          </w:p>
        </w:tc>
        <w:tc>
          <w:tcPr>
            <w:tcW w:w="7413" w:type="dxa"/>
            <w:gridSpan w:val="2"/>
          </w:tcPr>
          <w:p w:rsidR="0046271A" w:rsidRPr="00881575" w:rsidRDefault="003369BE" w:rsidP="007570AD">
            <w:pPr>
              <w:rPr>
                <w:b/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  <w:r w:rsidR="007570AD">
              <w:rPr>
                <w:sz w:val="18"/>
                <w:szCs w:val="18"/>
              </w:rPr>
              <w:t xml:space="preserve"> </w:t>
            </w:r>
            <w:r w:rsidRPr="008815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:rsidR="007F5BDB" w:rsidRPr="00881575" w:rsidRDefault="007F5BDB">
      <w:pPr>
        <w:rPr>
          <w:b/>
          <w:sz w:val="18"/>
          <w:szCs w:val="18"/>
        </w:rPr>
      </w:pPr>
    </w:p>
    <w:p w:rsidR="0046271A" w:rsidRPr="00881575" w:rsidRDefault="0046271A">
      <w:pPr>
        <w:rPr>
          <w:b/>
          <w:sz w:val="18"/>
          <w:szCs w:val="18"/>
        </w:rPr>
      </w:pPr>
      <w:r w:rsidRPr="00881575">
        <w:rPr>
          <w:b/>
          <w:sz w:val="18"/>
          <w:szCs w:val="18"/>
        </w:rPr>
        <w:t>Ziya FIRINCIOĞULLARI /Sınıf Öğrt.</w:t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  <w:t>Edip SAY / Okul Müdürü</w:t>
      </w:r>
    </w:p>
    <w:sectPr w:rsidR="0046271A" w:rsidRPr="00881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4BD"/>
    <w:rsid w:val="0007000B"/>
    <w:rsid w:val="000754BD"/>
    <w:rsid w:val="00102EE7"/>
    <w:rsid w:val="001800F4"/>
    <w:rsid w:val="001D278A"/>
    <w:rsid w:val="00251C04"/>
    <w:rsid w:val="002B7C6D"/>
    <w:rsid w:val="003369BE"/>
    <w:rsid w:val="0035177E"/>
    <w:rsid w:val="003626AB"/>
    <w:rsid w:val="003E3ED4"/>
    <w:rsid w:val="0046271A"/>
    <w:rsid w:val="004B1B1C"/>
    <w:rsid w:val="00547205"/>
    <w:rsid w:val="006E2333"/>
    <w:rsid w:val="00722846"/>
    <w:rsid w:val="007570AD"/>
    <w:rsid w:val="007707CF"/>
    <w:rsid w:val="007C4734"/>
    <w:rsid w:val="007F5BDB"/>
    <w:rsid w:val="00881575"/>
    <w:rsid w:val="00904D18"/>
    <w:rsid w:val="009E43AF"/>
    <w:rsid w:val="00AC5B81"/>
    <w:rsid w:val="00BB4615"/>
    <w:rsid w:val="00C1076B"/>
    <w:rsid w:val="00C133E6"/>
    <w:rsid w:val="00C71C50"/>
    <w:rsid w:val="00CD6B59"/>
    <w:rsid w:val="00D071A7"/>
    <w:rsid w:val="00D27563"/>
    <w:rsid w:val="00DC77D7"/>
    <w:rsid w:val="00E75066"/>
    <w:rsid w:val="00E77B76"/>
    <w:rsid w:val="00EE2B1B"/>
    <w:rsid w:val="00F3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608FF"/>
  <w15:chartTrackingRefBased/>
  <w15:docId w15:val="{14E1D655-6AD6-4403-A79D-AE085858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5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35</cp:revision>
  <dcterms:created xsi:type="dcterms:W3CDTF">2025-07-31T14:26:00Z</dcterms:created>
  <dcterms:modified xsi:type="dcterms:W3CDTF">2025-09-13T14:37:00Z</dcterms:modified>
</cp:coreProperties>
</file>